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B19" w:rsidRPr="00175ACA" w:rsidRDefault="00667BE9" w:rsidP="00175AC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ACA">
        <w:rPr>
          <w:rFonts w:ascii="Times New Roman" w:hAnsi="Times New Roman" w:cs="Times New Roman"/>
          <w:b/>
          <w:sz w:val="24"/>
          <w:szCs w:val="24"/>
        </w:rPr>
        <w:t>В</w:t>
      </w:r>
      <w:r w:rsidR="00411B19" w:rsidRPr="00175ACA">
        <w:rPr>
          <w:rFonts w:ascii="Times New Roman" w:hAnsi="Times New Roman" w:cs="Times New Roman"/>
          <w:b/>
          <w:sz w:val="24"/>
          <w:szCs w:val="24"/>
        </w:rPr>
        <w:t xml:space="preserve">опросы для подготовки к зачету </w:t>
      </w:r>
      <w:r w:rsidR="00175ACA" w:rsidRPr="00175ACA">
        <w:rPr>
          <w:rFonts w:ascii="Times New Roman" w:hAnsi="Times New Roman" w:cs="Times New Roman"/>
          <w:b/>
          <w:sz w:val="24"/>
          <w:szCs w:val="24"/>
        </w:rPr>
        <w:t>по дисциплине БЖД</w:t>
      </w:r>
    </w:p>
    <w:p w:rsidR="00175ACA" w:rsidRDefault="00667BE9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11B1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11B19">
        <w:rPr>
          <w:rFonts w:ascii="Times New Roman" w:hAnsi="Times New Roman" w:cs="Times New Roman"/>
          <w:sz w:val="24"/>
          <w:szCs w:val="24"/>
        </w:rPr>
        <w:t>Аварийно</w:t>
      </w:r>
      <w:r w:rsidR="00175ACA">
        <w:rPr>
          <w:rFonts w:ascii="Times New Roman" w:hAnsi="Times New Roman" w:cs="Times New Roman"/>
          <w:sz w:val="24"/>
          <w:szCs w:val="24"/>
        </w:rPr>
        <w:t>-</w:t>
      </w:r>
      <w:r w:rsidRPr="00411B19">
        <w:rPr>
          <w:rFonts w:ascii="Times New Roman" w:hAnsi="Times New Roman" w:cs="Times New Roman"/>
          <w:sz w:val="24"/>
          <w:szCs w:val="24"/>
        </w:rPr>
        <w:t>химически</w:t>
      </w:r>
      <w:proofErr w:type="gramEnd"/>
      <w:r w:rsidRPr="00411B19">
        <w:rPr>
          <w:rFonts w:ascii="Times New Roman" w:hAnsi="Times New Roman" w:cs="Times New Roman"/>
          <w:sz w:val="24"/>
          <w:szCs w:val="24"/>
        </w:rPr>
        <w:t xml:space="preserve"> опасные вещества. Основные поража</w:t>
      </w:r>
      <w:r w:rsidR="00175ACA">
        <w:rPr>
          <w:rFonts w:ascii="Times New Roman" w:hAnsi="Times New Roman" w:cs="Times New Roman"/>
          <w:sz w:val="24"/>
          <w:szCs w:val="24"/>
        </w:rPr>
        <w:t>ющие факторы и способы защиты.</w:t>
      </w:r>
    </w:p>
    <w:p w:rsidR="00175ACA" w:rsidRDefault="00667BE9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11B19">
        <w:rPr>
          <w:rFonts w:ascii="Times New Roman" w:hAnsi="Times New Roman" w:cs="Times New Roman"/>
          <w:sz w:val="24"/>
          <w:szCs w:val="24"/>
        </w:rPr>
        <w:t>2. Антропоген</w:t>
      </w:r>
      <w:r w:rsidR="00175ACA">
        <w:rPr>
          <w:rFonts w:ascii="Times New Roman" w:hAnsi="Times New Roman" w:cs="Times New Roman"/>
          <w:sz w:val="24"/>
          <w:szCs w:val="24"/>
        </w:rPr>
        <w:t xml:space="preserve">ные опасности и защита от них. </w:t>
      </w:r>
    </w:p>
    <w:p w:rsidR="00175ACA" w:rsidRDefault="00667BE9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11B19">
        <w:rPr>
          <w:rFonts w:ascii="Times New Roman" w:hAnsi="Times New Roman" w:cs="Times New Roman"/>
          <w:sz w:val="24"/>
          <w:szCs w:val="24"/>
        </w:rPr>
        <w:t>3. Биологическое оружие. Основные поража</w:t>
      </w:r>
      <w:r w:rsidR="00175ACA">
        <w:rPr>
          <w:rFonts w:ascii="Times New Roman" w:hAnsi="Times New Roman" w:cs="Times New Roman"/>
          <w:sz w:val="24"/>
          <w:szCs w:val="24"/>
        </w:rPr>
        <w:t xml:space="preserve">ющие факторы и способы защиты.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67BE9" w:rsidRPr="00411B19">
        <w:rPr>
          <w:rFonts w:ascii="Times New Roman" w:hAnsi="Times New Roman" w:cs="Times New Roman"/>
          <w:sz w:val="24"/>
          <w:szCs w:val="24"/>
        </w:rPr>
        <w:t>. Виды правил и инструкций по охране труда. Системы стандартизации по б</w:t>
      </w:r>
      <w:r w:rsidR="00175ACA">
        <w:rPr>
          <w:rFonts w:ascii="Times New Roman" w:hAnsi="Times New Roman" w:cs="Times New Roman"/>
          <w:sz w:val="24"/>
          <w:szCs w:val="24"/>
        </w:rPr>
        <w:t xml:space="preserve">езопасности жизнедеятельности. </w:t>
      </w:r>
      <w:r w:rsidR="00175ACA" w:rsidRPr="00175ACA">
        <w:rPr>
          <w:rFonts w:ascii="Times New Roman" w:hAnsi="Times New Roman" w:cs="Times New Roman"/>
          <w:sz w:val="24"/>
          <w:szCs w:val="24"/>
        </w:rPr>
        <w:t>Нормативные акты по охране труда.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. Виды социальных опасностей проживания </w:t>
      </w:r>
      <w:r w:rsidR="00175ACA">
        <w:rPr>
          <w:rFonts w:ascii="Times New Roman" w:hAnsi="Times New Roman" w:cs="Times New Roman"/>
          <w:sz w:val="24"/>
          <w:szCs w:val="24"/>
        </w:rPr>
        <w:t xml:space="preserve">человека в городских условиях.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67BE9" w:rsidRPr="00411B19">
        <w:rPr>
          <w:rFonts w:ascii="Times New Roman" w:hAnsi="Times New Roman" w:cs="Times New Roman"/>
          <w:sz w:val="24"/>
          <w:szCs w:val="24"/>
        </w:rPr>
        <w:t>. Влияние параметров микрокли</w:t>
      </w:r>
      <w:r w:rsidR="00175ACA">
        <w:rPr>
          <w:rFonts w:ascii="Times New Roman" w:hAnsi="Times New Roman" w:cs="Times New Roman"/>
          <w:sz w:val="24"/>
          <w:szCs w:val="24"/>
        </w:rPr>
        <w:t xml:space="preserve">мата на самочувствие человека.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67BE9" w:rsidRPr="00411B19">
        <w:rPr>
          <w:rFonts w:ascii="Times New Roman" w:hAnsi="Times New Roman" w:cs="Times New Roman"/>
          <w:sz w:val="24"/>
          <w:szCs w:val="24"/>
        </w:rPr>
        <w:t>. Воздействие естественных опасностей на</w:t>
      </w:r>
      <w:r w:rsidR="00175ACA">
        <w:rPr>
          <w:rFonts w:ascii="Times New Roman" w:hAnsi="Times New Roman" w:cs="Times New Roman"/>
          <w:sz w:val="24"/>
          <w:szCs w:val="24"/>
        </w:rPr>
        <w:t xml:space="preserve"> человека.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. Вредные и </w:t>
      </w:r>
      <w:r w:rsidR="00175ACA">
        <w:rPr>
          <w:rFonts w:ascii="Times New Roman" w:hAnsi="Times New Roman" w:cs="Times New Roman"/>
          <w:sz w:val="24"/>
          <w:szCs w:val="24"/>
        </w:rPr>
        <w:t xml:space="preserve">опасные факторы бытовой среды.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Зажигательное оружие. Поражаю</w:t>
      </w:r>
      <w:r w:rsidR="00175ACA">
        <w:rPr>
          <w:rFonts w:ascii="Times New Roman" w:hAnsi="Times New Roman" w:cs="Times New Roman"/>
          <w:sz w:val="24"/>
          <w:szCs w:val="24"/>
        </w:rPr>
        <w:t xml:space="preserve">щее действие и защита от него.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Защитные сооружения гражданск</w:t>
      </w:r>
      <w:r w:rsidR="00175ACA">
        <w:rPr>
          <w:rFonts w:ascii="Times New Roman" w:hAnsi="Times New Roman" w:cs="Times New Roman"/>
          <w:sz w:val="24"/>
          <w:szCs w:val="24"/>
        </w:rPr>
        <w:t xml:space="preserve">ой обороны и их классификация.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Ионизирующее излучение. Понятие и исто</w:t>
      </w:r>
      <w:r w:rsidR="00175ACA">
        <w:rPr>
          <w:rFonts w:ascii="Times New Roman" w:hAnsi="Times New Roman" w:cs="Times New Roman"/>
          <w:sz w:val="24"/>
          <w:szCs w:val="24"/>
        </w:rPr>
        <w:t xml:space="preserve">чники ионизирующего излучения.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Категории помещений и зданий по </w:t>
      </w:r>
      <w:r w:rsidR="00175ACA">
        <w:rPr>
          <w:rFonts w:ascii="Times New Roman" w:hAnsi="Times New Roman" w:cs="Times New Roman"/>
          <w:sz w:val="24"/>
          <w:szCs w:val="24"/>
        </w:rPr>
        <w:t xml:space="preserve">пожарной и взрывной опасности.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Классификация вредных веществ в зависи</w:t>
      </w:r>
      <w:r w:rsidR="00175ACA">
        <w:rPr>
          <w:rFonts w:ascii="Times New Roman" w:hAnsi="Times New Roman" w:cs="Times New Roman"/>
          <w:sz w:val="24"/>
          <w:szCs w:val="24"/>
        </w:rPr>
        <w:t>мости от их воздействия на человека.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Кла</w:t>
      </w:r>
      <w:r w:rsidR="00175ACA">
        <w:rPr>
          <w:rFonts w:ascii="Times New Roman" w:hAnsi="Times New Roman" w:cs="Times New Roman"/>
          <w:sz w:val="24"/>
          <w:szCs w:val="24"/>
        </w:rPr>
        <w:t>ссификация несчастных случаев.</w:t>
      </w:r>
    </w:p>
    <w:p w:rsidR="00175ACA" w:rsidRDefault="00667BE9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11B19">
        <w:rPr>
          <w:rFonts w:ascii="Times New Roman" w:hAnsi="Times New Roman" w:cs="Times New Roman"/>
          <w:sz w:val="24"/>
          <w:szCs w:val="24"/>
        </w:rPr>
        <w:t>1</w:t>
      </w:r>
      <w:r w:rsidR="00925A9E">
        <w:rPr>
          <w:rFonts w:ascii="Times New Roman" w:hAnsi="Times New Roman" w:cs="Times New Roman"/>
          <w:sz w:val="24"/>
          <w:szCs w:val="24"/>
        </w:rPr>
        <w:t>5.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925A9E">
        <w:rPr>
          <w:rFonts w:ascii="Times New Roman" w:hAnsi="Times New Roman" w:cs="Times New Roman"/>
          <w:sz w:val="24"/>
          <w:szCs w:val="24"/>
        </w:rPr>
        <w:t xml:space="preserve">Классификация условий труда и </w:t>
      </w:r>
      <w:r w:rsidR="00925A9E" w:rsidRPr="00925A9E">
        <w:rPr>
          <w:rFonts w:ascii="Times New Roman" w:hAnsi="Times New Roman" w:cs="Times New Roman"/>
          <w:sz w:val="24"/>
          <w:szCs w:val="24"/>
        </w:rPr>
        <w:t>условий трудовой деятельности.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Меры личной безопасности при обнаружении взрывоопасных п</w:t>
      </w:r>
      <w:r w:rsidR="00175ACA">
        <w:rPr>
          <w:rFonts w:ascii="Times New Roman" w:hAnsi="Times New Roman" w:cs="Times New Roman"/>
          <w:sz w:val="24"/>
          <w:szCs w:val="24"/>
        </w:rPr>
        <w:t xml:space="preserve">редметов и взрывных устройств.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Новые ви</w:t>
      </w:r>
      <w:r w:rsidR="00175ACA">
        <w:rPr>
          <w:rFonts w:ascii="Times New Roman" w:hAnsi="Times New Roman" w:cs="Times New Roman"/>
          <w:sz w:val="24"/>
          <w:szCs w:val="24"/>
        </w:rPr>
        <w:t xml:space="preserve">ды оружия массового поражения.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Общественный контроль по безопасности труда.</w:t>
      </w:r>
      <w:r w:rsidR="00175ACA">
        <w:rPr>
          <w:rFonts w:ascii="Times New Roman" w:hAnsi="Times New Roman" w:cs="Times New Roman"/>
          <w:sz w:val="24"/>
          <w:szCs w:val="24"/>
        </w:rPr>
        <w:t xml:space="preserve"> Внутриведомственный контроль.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Организация и</w:t>
      </w:r>
      <w:r w:rsidR="00175ACA">
        <w:rPr>
          <w:rFonts w:ascii="Times New Roman" w:hAnsi="Times New Roman" w:cs="Times New Roman"/>
          <w:sz w:val="24"/>
          <w:szCs w:val="24"/>
        </w:rPr>
        <w:t xml:space="preserve"> порядок проведения эвакуации.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Основные источники опасностей в </w:t>
      </w:r>
      <w:proofErr w:type="spellStart"/>
      <w:r w:rsidR="00667BE9" w:rsidRPr="00411B19">
        <w:rPr>
          <w:rFonts w:ascii="Times New Roman" w:hAnsi="Times New Roman" w:cs="Times New Roman"/>
          <w:sz w:val="24"/>
          <w:szCs w:val="24"/>
        </w:rPr>
        <w:t>технос</w:t>
      </w:r>
      <w:r w:rsidR="00175ACA">
        <w:rPr>
          <w:rFonts w:ascii="Times New Roman" w:hAnsi="Times New Roman" w:cs="Times New Roman"/>
          <w:sz w:val="24"/>
          <w:szCs w:val="24"/>
        </w:rPr>
        <w:t>фере</w:t>
      </w:r>
      <w:proofErr w:type="spellEnd"/>
      <w:r w:rsidR="00175ACA">
        <w:rPr>
          <w:rFonts w:ascii="Times New Roman" w:hAnsi="Times New Roman" w:cs="Times New Roman"/>
          <w:sz w:val="24"/>
          <w:szCs w:val="24"/>
        </w:rPr>
        <w:t xml:space="preserve">, действующие на человека.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Основные правила </w:t>
      </w:r>
      <w:r w:rsidR="00175ACA">
        <w:rPr>
          <w:rFonts w:ascii="Times New Roman" w:hAnsi="Times New Roman" w:cs="Times New Roman"/>
          <w:sz w:val="24"/>
          <w:szCs w:val="24"/>
        </w:rPr>
        <w:t xml:space="preserve">безопасного поведения в метро.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Основные правила безопасного поведения в </w:t>
      </w:r>
      <w:r w:rsidR="00175ACA">
        <w:rPr>
          <w:rFonts w:ascii="Times New Roman" w:hAnsi="Times New Roman" w:cs="Times New Roman"/>
          <w:sz w:val="24"/>
          <w:szCs w:val="24"/>
        </w:rPr>
        <w:t xml:space="preserve">наземном городском транспорте.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Основны</w:t>
      </w:r>
      <w:r w:rsidR="00175ACA">
        <w:rPr>
          <w:rFonts w:ascii="Times New Roman" w:hAnsi="Times New Roman" w:cs="Times New Roman"/>
          <w:sz w:val="24"/>
          <w:szCs w:val="24"/>
        </w:rPr>
        <w:t xml:space="preserve">е правила поведения заложника. </w:t>
      </w:r>
    </w:p>
    <w:p w:rsidR="00925A9E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Основные правила поведения при дорож</w:t>
      </w:r>
      <w:r w:rsidR="00175ACA">
        <w:rPr>
          <w:rFonts w:ascii="Times New Roman" w:hAnsi="Times New Roman" w:cs="Times New Roman"/>
          <w:sz w:val="24"/>
          <w:szCs w:val="24"/>
        </w:rPr>
        <w:t xml:space="preserve">но-транспортных происшествиях.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Основные правила</w:t>
      </w:r>
      <w:r w:rsidR="00175ACA">
        <w:rPr>
          <w:rFonts w:ascii="Times New Roman" w:hAnsi="Times New Roman" w:cs="Times New Roman"/>
          <w:sz w:val="24"/>
          <w:szCs w:val="24"/>
        </w:rPr>
        <w:t xml:space="preserve"> поведения при лесных пожарах.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Основные пр</w:t>
      </w:r>
      <w:r w:rsidR="00175ACA">
        <w:rPr>
          <w:rFonts w:ascii="Times New Roman" w:hAnsi="Times New Roman" w:cs="Times New Roman"/>
          <w:sz w:val="24"/>
          <w:szCs w:val="24"/>
        </w:rPr>
        <w:t xml:space="preserve">авила поведения при эвакуации.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Основн</w:t>
      </w:r>
      <w:r w:rsidR="00175ACA">
        <w:rPr>
          <w:rFonts w:ascii="Times New Roman" w:hAnsi="Times New Roman" w:cs="Times New Roman"/>
          <w:sz w:val="24"/>
          <w:szCs w:val="24"/>
        </w:rPr>
        <w:t xml:space="preserve">ые причины техногенных аварий.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Классификация ЧС.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Основы государственного регулирования деятельности </w:t>
      </w:r>
      <w:r w:rsidR="00175ACA">
        <w:rPr>
          <w:rFonts w:ascii="Times New Roman" w:hAnsi="Times New Roman" w:cs="Times New Roman"/>
          <w:sz w:val="24"/>
          <w:szCs w:val="24"/>
        </w:rPr>
        <w:t xml:space="preserve">в области гражданской обороны.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Основы государственного регулирования деятельности в области предупр</w:t>
      </w:r>
      <w:r w:rsidR="00175ACA">
        <w:rPr>
          <w:rFonts w:ascii="Times New Roman" w:hAnsi="Times New Roman" w:cs="Times New Roman"/>
          <w:sz w:val="24"/>
          <w:szCs w:val="24"/>
        </w:rPr>
        <w:t xml:space="preserve">еждения чрезвычайных ситуаций.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Основы организации аварийно-спасательных работ при ликвидации последств</w:t>
      </w:r>
      <w:r w:rsidR="00175ACA">
        <w:rPr>
          <w:rFonts w:ascii="Times New Roman" w:hAnsi="Times New Roman" w:cs="Times New Roman"/>
          <w:sz w:val="24"/>
          <w:szCs w:val="24"/>
        </w:rPr>
        <w:t xml:space="preserve">ий чрезвычайных обстоятельств.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Первая медицинская по</w:t>
      </w:r>
      <w:r w:rsidR="00175ACA">
        <w:rPr>
          <w:rFonts w:ascii="Times New Roman" w:hAnsi="Times New Roman" w:cs="Times New Roman"/>
          <w:sz w:val="24"/>
          <w:szCs w:val="24"/>
        </w:rPr>
        <w:t xml:space="preserve">мощь в чрезвычайных ситуациях.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Понятие и виды опасностей. Потенциальная, реал</w:t>
      </w:r>
      <w:r w:rsidR="00175ACA">
        <w:rPr>
          <w:rFonts w:ascii="Times New Roman" w:hAnsi="Times New Roman" w:cs="Times New Roman"/>
          <w:sz w:val="24"/>
          <w:szCs w:val="24"/>
        </w:rPr>
        <w:t xml:space="preserve">ьная и реализованная опасность.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Понятие и задачи граж</w:t>
      </w:r>
      <w:r>
        <w:rPr>
          <w:rFonts w:ascii="Times New Roman" w:hAnsi="Times New Roman" w:cs="Times New Roman"/>
          <w:sz w:val="24"/>
          <w:szCs w:val="24"/>
        </w:rPr>
        <w:t xml:space="preserve">данской обороны. Закон </w:t>
      </w:r>
      <w:r w:rsidR="00667BE9" w:rsidRPr="00411B19">
        <w:rPr>
          <w:rFonts w:ascii="Times New Roman" w:hAnsi="Times New Roman" w:cs="Times New Roman"/>
          <w:sz w:val="24"/>
          <w:szCs w:val="24"/>
        </w:rPr>
        <w:t>«О гражданской об</w:t>
      </w:r>
      <w:r w:rsidR="00175ACA">
        <w:rPr>
          <w:rFonts w:ascii="Times New Roman" w:hAnsi="Times New Roman" w:cs="Times New Roman"/>
          <w:sz w:val="24"/>
          <w:szCs w:val="24"/>
        </w:rPr>
        <w:t xml:space="preserve">ороне» – общая характеристика.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Понятие и классификация чрезвычайных </w:t>
      </w:r>
      <w:r w:rsidR="00175ACA">
        <w:rPr>
          <w:rFonts w:ascii="Times New Roman" w:hAnsi="Times New Roman" w:cs="Times New Roman"/>
          <w:sz w:val="24"/>
          <w:szCs w:val="24"/>
        </w:rPr>
        <w:t xml:space="preserve">ситуаций природного характера.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Понятие и классификация чрезвычайных сит</w:t>
      </w:r>
      <w:r>
        <w:rPr>
          <w:rFonts w:ascii="Times New Roman" w:hAnsi="Times New Roman" w:cs="Times New Roman"/>
          <w:sz w:val="24"/>
          <w:szCs w:val="24"/>
        </w:rPr>
        <w:t xml:space="preserve">уаций техногенного характера.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Способы </w:t>
      </w:r>
      <w:proofErr w:type="gramStart"/>
      <w:r w:rsidR="00667BE9" w:rsidRPr="00411B1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667BE9" w:rsidRPr="00411B19">
        <w:rPr>
          <w:rFonts w:ascii="Times New Roman" w:hAnsi="Times New Roman" w:cs="Times New Roman"/>
          <w:sz w:val="24"/>
          <w:szCs w:val="24"/>
        </w:rPr>
        <w:t xml:space="preserve"> существ</w:t>
      </w:r>
      <w:r w:rsidR="00175ACA">
        <w:rPr>
          <w:rFonts w:ascii="Times New Roman" w:hAnsi="Times New Roman" w:cs="Times New Roman"/>
          <w:sz w:val="24"/>
          <w:szCs w:val="24"/>
        </w:rPr>
        <w:t xml:space="preserve">ующими опасностями </w:t>
      </w:r>
      <w:proofErr w:type="spellStart"/>
      <w:r w:rsidR="00175ACA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="00175A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Понятие оружия массового поражения. С</w:t>
      </w:r>
      <w:r w:rsidR="00175ACA">
        <w:rPr>
          <w:rFonts w:ascii="Times New Roman" w:hAnsi="Times New Roman" w:cs="Times New Roman"/>
          <w:sz w:val="24"/>
          <w:szCs w:val="24"/>
        </w:rPr>
        <w:t xml:space="preserve">овременные средства поражения.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Понятие предельно допустимой концентрации вредных веще</w:t>
      </w:r>
      <w:r w:rsidR="00175ACA">
        <w:rPr>
          <w:rFonts w:ascii="Times New Roman" w:hAnsi="Times New Roman" w:cs="Times New Roman"/>
          <w:sz w:val="24"/>
          <w:szCs w:val="24"/>
        </w:rPr>
        <w:t xml:space="preserve">ств в воздухе населенных мест.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Понят</w:t>
      </w:r>
      <w:r w:rsidR="00175ACA">
        <w:rPr>
          <w:rFonts w:ascii="Times New Roman" w:hAnsi="Times New Roman" w:cs="Times New Roman"/>
          <w:sz w:val="24"/>
          <w:szCs w:val="24"/>
        </w:rPr>
        <w:t xml:space="preserve">ие химически опасного объекта.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Понятия биосферы</w:t>
      </w:r>
      <w:r w:rsidR="00175A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75ACA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="00175ACA">
        <w:rPr>
          <w:rFonts w:ascii="Times New Roman" w:hAnsi="Times New Roman" w:cs="Times New Roman"/>
          <w:sz w:val="24"/>
          <w:szCs w:val="24"/>
        </w:rPr>
        <w:t xml:space="preserve"> и среды обитания.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Правила поведения при захвате в заложники знак</w:t>
      </w:r>
      <w:r w:rsidR="00175ACA">
        <w:rPr>
          <w:rFonts w:ascii="Times New Roman" w:hAnsi="Times New Roman" w:cs="Times New Roman"/>
          <w:sz w:val="24"/>
          <w:szCs w:val="24"/>
        </w:rPr>
        <w:t xml:space="preserve">омых, близких и родственников.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Предназначение и характеристика индив</w:t>
      </w:r>
      <w:r w:rsidR="00175ACA">
        <w:rPr>
          <w:rFonts w:ascii="Times New Roman" w:hAnsi="Times New Roman" w:cs="Times New Roman"/>
          <w:sz w:val="24"/>
          <w:szCs w:val="24"/>
        </w:rPr>
        <w:t xml:space="preserve">идуальных средств защиты кожи. </w:t>
      </w:r>
    </w:p>
    <w:p w:rsidR="00925A9E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44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Предназначение и характеристика индивидуальных с</w:t>
      </w:r>
      <w:r w:rsidR="00175ACA">
        <w:rPr>
          <w:rFonts w:ascii="Times New Roman" w:hAnsi="Times New Roman" w:cs="Times New Roman"/>
          <w:sz w:val="24"/>
          <w:szCs w:val="24"/>
        </w:rPr>
        <w:t xml:space="preserve">редств защиты органов дыхания. </w:t>
      </w:r>
      <w:r>
        <w:rPr>
          <w:rFonts w:ascii="Times New Roman" w:hAnsi="Times New Roman" w:cs="Times New Roman"/>
          <w:sz w:val="24"/>
          <w:szCs w:val="24"/>
        </w:rPr>
        <w:t>45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Приборы радиационной, химической разведк</w:t>
      </w:r>
      <w:r w:rsidR="00175ACA">
        <w:rPr>
          <w:rFonts w:ascii="Times New Roman" w:hAnsi="Times New Roman" w:cs="Times New Roman"/>
          <w:sz w:val="24"/>
          <w:szCs w:val="24"/>
        </w:rPr>
        <w:t xml:space="preserve">и и дозиметрического контроля. </w:t>
      </w:r>
    </w:p>
    <w:p w:rsidR="00925A9E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 МВД ПМР от 13 сентября 2021 г. № 285 « Об утверждении П</w:t>
      </w:r>
      <w:r w:rsidR="00667BE9" w:rsidRPr="00411B19">
        <w:rPr>
          <w:rFonts w:ascii="Times New Roman" w:hAnsi="Times New Roman" w:cs="Times New Roman"/>
          <w:sz w:val="24"/>
          <w:szCs w:val="24"/>
        </w:rPr>
        <w:t>равил пожарной без</w:t>
      </w:r>
      <w:r>
        <w:rPr>
          <w:rFonts w:ascii="Times New Roman" w:hAnsi="Times New Roman" w:cs="Times New Roman"/>
          <w:sz w:val="24"/>
          <w:szCs w:val="24"/>
        </w:rPr>
        <w:t>опасности в ПМР (ППБ-2021</w:t>
      </w:r>
      <w:r w:rsidR="00667BE9" w:rsidRPr="00411B19">
        <w:rPr>
          <w:rFonts w:ascii="Times New Roman" w:hAnsi="Times New Roman" w:cs="Times New Roman"/>
          <w:sz w:val="24"/>
          <w:szCs w:val="24"/>
        </w:rPr>
        <w:t>)» – общая характер</w:t>
      </w:r>
      <w:r w:rsidR="00175ACA">
        <w:rPr>
          <w:rFonts w:ascii="Times New Roman" w:hAnsi="Times New Roman" w:cs="Times New Roman"/>
          <w:sz w:val="24"/>
          <w:szCs w:val="24"/>
        </w:rPr>
        <w:t xml:space="preserve">истика.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Применение общеизвестных и особых мер защиты людей от существующих в </w:t>
      </w:r>
      <w:proofErr w:type="spellStart"/>
      <w:r w:rsidR="00175ACA">
        <w:rPr>
          <w:rFonts w:ascii="Times New Roman" w:hAnsi="Times New Roman" w:cs="Times New Roman"/>
          <w:sz w:val="24"/>
          <w:szCs w:val="24"/>
        </w:rPr>
        <w:t>техносферных</w:t>
      </w:r>
      <w:proofErr w:type="spellEnd"/>
      <w:r w:rsidR="00175ACA">
        <w:rPr>
          <w:rFonts w:ascii="Times New Roman" w:hAnsi="Times New Roman" w:cs="Times New Roman"/>
          <w:sz w:val="24"/>
          <w:szCs w:val="24"/>
        </w:rPr>
        <w:t xml:space="preserve"> зонах опасностей.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Производственный травматизм. Определение терминов «несчастный случай» и «</w:t>
      </w:r>
      <w:r w:rsidR="00175ACA">
        <w:rPr>
          <w:rFonts w:ascii="Times New Roman" w:hAnsi="Times New Roman" w:cs="Times New Roman"/>
          <w:sz w:val="24"/>
          <w:szCs w:val="24"/>
        </w:rPr>
        <w:t xml:space="preserve">профессиональное заболевание».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Пути реализации права человека н</w:t>
      </w:r>
      <w:r w:rsidR="00175ACA">
        <w:rPr>
          <w:rFonts w:ascii="Times New Roman" w:hAnsi="Times New Roman" w:cs="Times New Roman"/>
          <w:sz w:val="24"/>
          <w:szCs w:val="24"/>
        </w:rPr>
        <w:t xml:space="preserve">а безопасную жизнь.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Совокупное действие вредных факторов</w:t>
      </w:r>
      <w:r w:rsidR="00175ACA">
        <w:rPr>
          <w:rFonts w:ascii="Times New Roman" w:hAnsi="Times New Roman" w:cs="Times New Roman"/>
          <w:sz w:val="24"/>
          <w:szCs w:val="24"/>
        </w:rPr>
        <w:t xml:space="preserve"> при работе на компьютере.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Способы за</w:t>
      </w:r>
      <w:r w:rsidR="00175ACA">
        <w:rPr>
          <w:rFonts w:ascii="Times New Roman" w:hAnsi="Times New Roman" w:cs="Times New Roman"/>
          <w:sz w:val="24"/>
          <w:szCs w:val="24"/>
        </w:rPr>
        <w:t xml:space="preserve">щиты от чрезвычайных ситуаций.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Средства защиты от поражающих факторов оружия массового поражения и чрезвыча</w:t>
      </w:r>
      <w:r w:rsidR="00175ACA">
        <w:rPr>
          <w:rFonts w:ascii="Times New Roman" w:hAnsi="Times New Roman" w:cs="Times New Roman"/>
          <w:sz w:val="24"/>
          <w:szCs w:val="24"/>
        </w:rPr>
        <w:t xml:space="preserve">йных ситуаций мирного времени.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Структура и задачи объектовых фор</w:t>
      </w:r>
      <w:r w:rsidR="00175ACA">
        <w:rPr>
          <w:rFonts w:ascii="Times New Roman" w:hAnsi="Times New Roman" w:cs="Times New Roman"/>
          <w:sz w:val="24"/>
          <w:szCs w:val="24"/>
        </w:rPr>
        <w:t xml:space="preserve">мирований гражданской обороны.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Терроризм и способы его </w:t>
      </w:r>
      <w:r w:rsidR="00175ACA">
        <w:rPr>
          <w:rFonts w:ascii="Times New Roman" w:hAnsi="Times New Roman" w:cs="Times New Roman"/>
          <w:sz w:val="24"/>
          <w:szCs w:val="24"/>
        </w:rPr>
        <w:t xml:space="preserve">проявления в современном мире.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Характеристика взаимодействия негативных факторов на </w:t>
      </w:r>
      <w:r w:rsidR="00175ACA">
        <w:rPr>
          <w:rFonts w:ascii="Times New Roman" w:hAnsi="Times New Roman" w:cs="Times New Roman"/>
          <w:sz w:val="24"/>
          <w:szCs w:val="24"/>
        </w:rPr>
        <w:t xml:space="preserve">человека в городских условиях. </w:t>
      </w:r>
    </w:p>
    <w:p w:rsidR="004D72BF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Цель, предмет и область исследования науки о б</w:t>
      </w:r>
      <w:r w:rsidR="00175ACA">
        <w:rPr>
          <w:rFonts w:ascii="Times New Roman" w:hAnsi="Times New Roman" w:cs="Times New Roman"/>
          <w:sz w:val="24"/>
          <w:szCs w:val="24"/>
        </w:rPr>
        <w:t xml:space="preserve">езопасности жизнедеятельности.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Чрезвычайные ситу</w:t>
      </w:r>
      <w:r w:rsidR="00175ACA">
        <w:rPr>
          <w:rFonts w:ascii="Times New Roman" w:hAnsi="Times New Roman" w:cs="Times New Roman"/>
          <w:sz w:val="24"/>
          <w:szCs w:val="24"/>
        </w:rPr>
        <w:t xml:space="preserve">ации биологического характера.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>Чрезвычайные ситуац</w:t>
      </w:r>
      <w:r w:rsidR="00175ACA">
        <w:rPr>
          <w:rFonts w:ascii="Times New Roman" w:hAnsi="Times New Roman" w:cs="Times New Roman"/>
          <w:sz w:val="24"/>
          <w:szCs w:val="24"/>
        </w:rPr>
        <w:t xml:space="preserve">ии гидрологического характера. </w:t>
      </w:r>
    </w:p>
    <w:p w:rsidR="00175ACA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r w:rsidR="00667BE9" w:rsidRPr="00411B19">
        <w:rPr>
          <w:rFonts w:ascii="Times New Roman" w:hAnsi="Times New Roman" w:cs="Times New Roman"/>
          <w:sz w:val="24"/>
          <w:szCs w:val="24"/>
        </w:rPr>
        <w:t xml:space="preserve">Ядерное оружие. Основные поражающие факторы и способы защиты. </w:t>
      </w:r>
    </w:p>
    <w:p w:rsidR="00667BE9" w:rsidRPr="00411B19" w:rsidRDefault="00925A9E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667BE9" w:rsidRPr="00411B19">
        <w:rPr>
          <w:rFonts w:ascii="Times New Roman" w:hAnsi="Times New Roman" w:cs="Times New Roman"/>
          <w:sz w:val="24"/>
          <w:szCs w:val="24"/>
        </w:rPr>
        <w:t>.</w:t>
      </w:r>
      <w:r w:rsidR="004D72B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67BE9" w:rsidRPr="00411B19">
        <w:rPr>
          <w:rFonts w:ascii="Times New Roman" w:hAnsi="Times New Roman" w:cs="Times New Roman"/>
          <w:sz w:val="24"/>
          <w:szCs w:val="24"/>
        </w:rPr>
        <w:t>Химическое оружие. Основные поражающие факторы и способы защиты.</w:t>
      </w:r>
    </w:p>
    <w:p w:rsidR="00667BE9" w:rsidRPr="00411B19" w:rsidRDefault="00667BE9" w:rsidP="0041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667BE9" w:rsidRPr="00411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F5A"/>
    <w:rsid w:val="00175ACA"/>
    <w:rsid w:val="00411B19"/>
    <w:rsid w:val="004D72BF"/>
    <w:rsid w:val="00667BE9"/>
    <w:rsid w:val="00925A9E"/>
    <w:rsid w:val="009D6C86"/>
    <w:rsid w:val="00A34827"/>
    <w:rsid w:val="00FE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1B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1B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5</cp:revision>
  <dcterms:created xsi:type="dcterms:W3CDTF">2022-09-15T11:48:00Z</dcterms:created>
  <dcterms:modified xsi:type="dcterms:W3CDTF">2022-09-15T12:35:00Z</dcterms:modified>
</cp:coreProperties>
</file>